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00"/>
        <w:gridCol w:w="7308"/>
      </w:tblGrid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 xml:space="preserve">If you must choose between your spouse </w:t>
            </w:r>
            <w:proofErr w:type="gramStart"/>
            <w:r w:rsidRPr="00C31BDF">
              <w:rPr>
                <w:rFonts w:asciiTheme="majorHAnsi" w:hAnsiTheme="majorHAnsi"/>
                <w:sz w:val="28"/>
                <w:szCs w:val="28"/>
              </w:rPr>
              <w:t>or</w:t>
            </w:r>
            <w:proofErr w:type="gramEnd"/>
            <w:r w:rsidRPr="00C31BDF">
              <w:rPr>
                <w:rFonts w:asciiTheme="majorHAnsi" w:hAnsiTheme="majorHAnsi"/>
                <w:sz w:val="28"/>
                <w:szCs w:val="28"/>
              </w:rPr>
              <w:t xml:space="preserve"> your siblings, you should always choose your spouse.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Laws should always be obeyed.</w:t>
            </w: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A good leader sometimes disregards the safety of his people in order to promote his/her beliefs.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An unfaithful spouse deserves forgiveness.</w:t>
            </w: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People are more often motivated by love and ignore logic.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 xml:space="preserve">Marriage does not have to be based on romantic love. </w:t>
            </w: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When people are fighting for what is right, they should disregard the law.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Daughters need more protection and sheltering than sons do.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It is ok to listen to other people’s conversations as long as they don’t know.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 xml:space="preserve">There are people in jail that are good people. </w:t>
            </w: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94045" w:rsidRDefault="00994045"/>
    <w:sectPr w:rsidR="00994045" w:rsidSect="00C31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DF"/>
    <w:rsid w:val="001C1B3B"/>
    <w:rsid w:val="00651EDE"/>
    <w:rsid w:val="00994045"/>
    <w:rsid w:val="00C31BDF"/>
    <w:rsid w:val="00C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EC0C2-68E4-7648-9673-421633D3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>RSS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Megan Lynn Parrish</cp:lastModifiedBy>
  <cp:revision>2</cp:revision>
  <cp:lastPrinted>2014-03-10T12:36:00Z</cp:lastPrinted>
  <dcterms:created xsi:type="dcterms:W3CDTF">2016-02-23T18:34:00Z</dcterms:created>
  <dcterms:modified xsi:type="dcterms:W3CDTF">2016-02-23T18:34:00Z</dcterms:modified>
</cp:coreProperties>
</file>