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A8" w:rsidRPr="00FD3EA8" w:rsidRDefault="00FD3EA8" w:rsidP="00FD3EA8">
      <w:pPr>
        <w:jc w:val="center"/>
        <w:rPr>
          <w:rFonts w:ascii="Apple Chancery" w:hAnsi="Apple Chancery" w:cs="Apple Chancery"/>
          <w:color w:val="943634" w:themeColor="accent2" w:themeShade="BF"/>
          <w:sz w:val="36"/>
          <w:szCs w:val="36"/>
          <w:u w:val="single"/>
        </w:rPr>
      </w:pPr>
      <w:r w:rsidRPr="00FD3EA8">
        <w:rPr>
          <w:rFonts w:ascii="Apple Chancery" w:hAnsi="Apple Chancery" w:cs="Apple Chancery"/>
          <w:color w:val="943634" w:themeColor="accent2" w:themeShade="BF"/>
          <w:sz w:val="36"/>
          <w:szCs w:val="36"/>
          <w:u w:val="single"/>
        </w:rPr>
        <w:t>Literary Term Pretest</w:t>
      </w:r>
    </w:p>
    <w:p w:rsidR="00FD3EA8" w:rsidRDefault="00FD3EA8"/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2952"/>
        <w:gridCol w:w="6588"/>
      </w:tblGrid>
      <w:tr w:rsidR="00FD3EA8" w:rsidTr="00FD3EA8">
        <w:tc>
          <w:tcPr>
            <w:tcW w:w="2952" w:type="dxa"/>
          </w:tcPr>
          <w:p w:rsidR="00FD3EA8" w:rsidRPr="00FD3EA8" w:rsidRDefault="00FD3EA8" w:rsidP="00FD3EA8">
            <w:pPr>
              <w:jc w:val="center"/>
              <w:rPr>
                <w:b/>
                <w:color w:val="943634" w:themeColor="accent2" w:themeShade="BF"/>
              </w:rPr>
            </w:pPr>
            <w:r w:rsidRPr="00FD3EA8">
              <w:rPr>
                <w:b/>
                <w:color w:val="943634" w:themeColor="accent2" w:themeShade="BF"/>
              </w:rPr>
              <w:t>Term</w:t>
            </w:r>
          </w:p>
        </w:tc>
        <w:tc>
          <w:tcPr>
            <w:tcW w:w="6588" w:type="dxa"/>
          </w:tcPr>
          <w:p w:rsidR="00FD3EA8" w:rsidRPr="00FD3EA8" w:rsidRDefault="00FD3EA8" w:rsidP="00FD3EA8">
            <w:pPr>
              <w:jc w:val="center"/>
              <w:rPr>
                <w:b/>
                <w:color w:val="943634" w:themeColor="accent2" w:themeShade="BF"/>
              </w:rPr>
            </w:pPr>
            <w:r w:rsidRPr="00FD3EA8">
              <w:rPr>
                <w:b/>
                <w:color w:val="943634" w:themeColor="accent2" w:themeShade="BF"/>
              </w:rPr>
              <w:t xml:space="preserve">Definition (2 </w:t>
            </w:r>
            <w:proofErr w:type="spellStart"/>
            <w:r w:rsidRPr="00FD3EA8">
              <w:rPr>
                <w:b/>
                <w:color w:val="943634" w:themeColor="accent2" w:themeShade="BF"/>
              </w:rPr>
              <w:t>pts</w:t>
            </w:r>
            <w:proofErr w:type="spellEnd"/>
            <w:r w:rsidRPr="00FD3EA8">
              <w:rPr>
                <w:b/>
                <w:color w:val="943634" w:themeColor="accent2" w:themeShade="BF"/>
              </w:rPr>
              <w:t xml:space="preserve"> ea.)</w:t>
            </w:r>
          </w:p>
        </w:tc>
      </w:tr>
      <w:tr w:rsidR="00FD3EA8" w:rsidTr="00FD3EA8">
        <w:tc>
          <w:tcPr>
            <w:tcW w:w="2952" w:type="dxa"/>
          </w:tcPr>
          <w:p w:rsidR="00FD3EA8" w:rsidRPr="00FD3EA8" w:rsidRDefault="00FD3EA8" w:rsidP="00FD3EA8">
            <w:pPr>
              <w:jc w:val="center"/>
              <w:rPr>
                <w:color w:val="1F497D" w:themeColor="text2"/>
                <w:sz w:val="32"/>
                <w:szCs w:val="32"/>
              </w:rPr>
            </w:pPr>
            <w:proofErr w:type="gramStart"/>
            <w:r w:rsidRPr="00FD3EA8">
              <w:rPr>
                <w:color w:val="1F497D" w:themeColor="text2"/>
                <w:sz w:val="32"/>
                <w:szCs w:val="32"/>
              </w:rPr>
              <w:t>allusion</w:t>
            </w:r>
            <w:proofErr w:type="gramEnd"/>
          </w:p>
        </w:tc>
        <w:tc>
          <w:tcPr>
            <w:tcW w:w="6588" w:type="dxa"/>
          </w:tcPr>
          <w:p w:rsidR="00FD3EA8" w:rsidRPr="00FD3EA8" w:rsidRDefault="00FD3EA8">
            <w:pPr>
              <w:rPr>
                <w:sz w:val="32"/>
                <w:szCs w:val="32"/>
              </w:rPr>
            </w:pPr>
          </w:p>
        </w:tc>
      </w:tr>
      <w:tr w:rsidR="00FD3EA8" w:rsidTr="00FD3EA8">
        <w:tc>
          <w:tcPr>
            <w:tcW w:w="2952" w:type="dxa"/>
          </w:tcPr>
          <w:p w:rsidR="00FD3EA8" w:rsidRPr="00FD3EA8" w:rsidRDefault="00FD3EA8" w:rsidP="00FD3EA8">
            <w:pPr>
              <w:jc w:val="center"/>
              <w:rPr>
                <w:color w:val="1F497D" w:themeColor="text2"/>
                <w:sz w:val="32"/>
                <w:szCs w:val="32"/>
              </w:rPr>
            </w:pPr>
            <w:proofErr w:type="gramStart"/>
            <w:r w:rsidRPr="00FD3EA8">
              <w:rPr>
                <w:color w:val="1F497D" w:themeColor="text2"/>
                <w:sz w:val="32"/>
                <w:szCs w:val="32"/>
              </w:rPr>
              <w:t>archetype</w:t>
            </w:r>
            <w:proofErr w:type="gramEnd"/>
          </w:p>
        </w:tc>
        <w:tc>
          <w:tcPr>
            <w:tcW w:w="6588" w:type="dxa"/>
          </w:tcPr>
          <w:p w:rsidR="00FD3EA8" w:rsidRPr="00FD3EA8" w:rsidRDefault="00FD3EA8">
            <w:pPr>
              <w:rPr>
                <w:sz w:val="32"/>
                <w:szCs w:val="32"/>
              </w:rPr>
            </w:pPr>
          </w:p>
        </w:tc>
      </w:tr>
      <w:tr w:rsidR="00FD3EA8" w:rsidTr="00FD3EA8">
        <w:tc>
          <w:tcPr>
            <w:tcW w:w="2952" w:type="dxa"/>
          </w:tcPr>
          <w:p w:rsidR="00FD3EA8" w:rsidRPr="00FD3EA8" w:rsidRDefault="00FD3EA8" w:rsidP="00FD3EA8">
            <w:pPr>
              <w:jc w:val="center"/>
              <w:rPr>
                <w:color w:val="1F497D" w:themeColor="text2"/>
                <w:sz w:val="32"/>
                <w:szCs w:val="32"/>
              </w:rPr>
            </w:pPr>
            <w:proofErr w:type="gramStart"/>
            <w:r w:rsidRPr="00FD3EA8">
              <w:rPr>
                <w:color w:val="1F497D" w:themeColor="text2"/>
                <w:sz w:val="32"/>
                <w:szCs w:val="32"/>
              </w:rPr>
              <w:t>denouement</w:t>
            </w:r>
            <w:proofErr w:type="gramEnd"/>
          </w:p>
        </w:tc>
        <w:tc>
          <w:tcPr>
            <w:tcW w:w="6588" w:type="dxa"/>
          </w:tcPr>
          <w:p w:rsidR="00FD3EA8" w:rsidRPr="00FD3EA8" w:rsidRDefault="00FD3EA8">
            <w:pPr>
              <w:rPr>
                <w:sz w:val="32"/>
                <w:szCs w:val="32"/>
              </w:rPr>
            </w:pPr>
          </w:p>
        </w:tc>
      </w:tr>
      <w:tr w:rsidR="00FD3EA8" w:rsidTr="00FD3EA8">
        <w:tc>
          <w:tcPr>
            <w:tcW w:w="2952" w:type="dxa"/>
          </w:tcPr>
          <w:p w:rsidR="00FD3EA8" w:rsidRPr="00FD3EA8" w:rsidRDefault="00FD3EA8" w:rsidP="00FD3EA8">
            <w:pPr>
              <w:jc w:val="center"/>
              <w:rPr>
                <w:color w:val="1F497D" w:themeColor="text2"/>
                <w:sz w:val="32"/>
                <w:szCs w:val="32"/>
              </w:rPr>
            </w:pPr>
            <w:proofErr w:type="gramStart"/>
            <w:r w:rsidRPr="00FD3EA8">
              <w:rPr>
                <w:color w:val="1F497D" w:themeColor="text2"/>
                <w:sz w:val="32"/>
                <w:szCs w:val="32"/>
              </w:rPr>
              <w:t>dynamic</w:t>
            </w:r>
            <w:proofErr w:type="gramEnd"/>
            <w:r w:rsidRPr="00FD3EA8">
              <w:rPr>
                <w:color w:val="1F497D" w:themeColor="text2"/>
                <w:sz w:val="32"/>
                <w:szCs w:val="32"/>
              </w:rPr>
              <w:t xml:space="preserve"> character</w:t>
            </w:r>
          </w:p>
        </w:tc>
        <w:tc>
          <w:tcPr>
            <w:tcW w:w="6588" w:type="dxa"/>
          </w:tcPr>
          <w:p w:rsidR="00FD3EA8" w:rsidRPr="00FD3EA8" w:rsidRDefault="00FD3EA8">
            <w:pPr>
              <w:rPr>
                <w:sz w:val="32"/>
                <w:szCs w:val="32"/>
              </w:rPr>
            </w:pPr>
          </w:p>
        </w:tc>
      </w:tr>
      <w:tr w:rsidR="00FD3EA8" w:rsidTr="00FD3EA8">
        <w:tc>
          <w:tcPr>
            <w:tcW w:w="2952" w:type="dxa"/>
          </w:tcPr>
          <w:p w:rsidR="00FD3EA8" w:rsidRPr="00FD3EA8" w:rsidRDefault="00FD3EA8" w:rsidP="00FD3EA8">
            <w:pPr>
              <w:jc w:val="center"/>
              <w:rPr>
                <w:color w:val="1F497D" w:themeColor="text2"/>
                <w:sz w:val="32"/>
                <w:szCs w:val="32"/>
              </w:rPr>
            </w:pPr>
            <w:proofErr w:type="gramStart"/>
            <w:r w:rsidRPr="00FD3EA8">
              <w:rPr>
                <w:color w:val="1F497D" w:themeColor="text2"/>
                <w:sz w:val="32"/>
                <w:szCs w:val="32"/>
              </w:rPr>
              <w:t>external</w:t>
            </w:r>
            <w:proofErr w:type="gramEnd"/>
            <w:r w:rsidRPr="00FD3EA8">
              <w:rPr>
                <w:color w:val="1F497D" w:themeColor="text2"/>
                <w:sz w:val="32"/>
                <w:szCs w:val="32"/>
              </w:rPr>
              <w:t xml:space="preserve"> conflict</w:t>
            </w:r>
          </w:p>
        </w:tc>
        <w:tc>
          <w:tcPr>
            <w:tcW w:w="6588" w:type="dxa"/>
          </w:tcPr>
          <w:p w:rsidR="00FD3EA8" w:rsidRPr="00FD3EA8" w:rsidRDefault="00FD3EA8">
            <w:pPr>
              <w:rPr>
                <w:sz w:val="32"/>
                <w:szCs w:val="32"/>
              </w:rPr>
            </w:pPr>
          </w:p>
        </w:tc>
      </w:tr>
      <w:tr w:rsidR="00FD3EA8" w:rsidTr="00FD3EA8">
        <w:tc>
          <w:tcPr>
            <w:tcW w:w="2952" w:type="dxa"/>
          </w:tcPr>
          <w:p w:rsidR="00FD3EA8" w:rsidRPr="00FD3EA8" w:rsidRDefault="00FD3EA8" w:rsidP="00FD3EA8">
            <w:pPr>
              <w:jc w:val="center"/>
              <w:rPr>
                <w:color w:val="1F497D" w:themeColor="text2"/>
                <w:sz w:val="32"/>
                <w:szCs w:val="32"/>
              </w:rPr>
            </w:pPr>
            <w:proofErr w:type="gramStart"/>
            <w:r w:rsidRPr="00FD3EA8">
              <w:rPr>
                <w:color w:val="1F497D" w:themeColor="text2"/>
                <w:sz w:val="32"/>
                <w:szCs w:val="32"/>
              </w:rPr>
              <w:t>internal</w:t>
            </w:r>
            <w:proofErr w:type="gramEnd"/>
            <w:r w:rsidRPr="00FD3EA8">
              <w:rPr>
                <w:color w:val="1F497D" w:themeColor="text2"/>
                <w:sz w:val="32"/>
                <w:szCs w:val="32"/>
              </w:rPr>
              <w:t xml:space="preserve"> conflict</w:t>
            </w:r>
          </w:p>
        </w:tc>
        <w:tc>
          <w:tcPr>
            <w:tcW w:w="6588" w:type="dxa"/>
          </w:tcPr>
          <w:p w:rsidR="00FD3EA8" w:rsidRPr="00FD3EA8" w:rsidRDefault="00FD3EA8">
            <w:pPr>
              <w:rPr>
                <w:sz w:val="32"/>
                <w:szCs w:val="32"/>
              </w:rPr>
            </w:pPr>
          </w:p>
        </w:tc>
      </w:tr>
      <w:tr w:rsidR="00FD3EA8" w:rsidTr="00FD3EA8">
        <w:tc>
          <w:tcPr>
            <w:tcW w:w="2952" w:type="dxa"/>
          </w:tcPr>
          <w:p w:rsidR="00FD3EA8" w:rsidRPr="00FD3EA8" w:rsidRDefault="00FD3EA8" w:rsidP="00FD3EA8">
            <w:pPr>
              <w:jc w:val="center"/>
              <w:rPr>
                <w:color w:val="1F497D" w:themeColor="text2"/>
                <w:sz w:val="32"/>
                <w:szCs w:val="32"/>
              </w:rPr>
            </w:pPr>
            <w:proofErr w:type="gramStart"/>
            <w:r w:rsidRPr="00FD3EA8">
              <w:rPr>
                <w:color w:val="1F497D" w:themeColor="text2"/>
                <w:sz w:val="32"/>
                <w:szCs w:val="32"/>
              </w:rPr>
              <w:t>irony</w:t>
            </w:r>
            <w:proofErr w:type="gramEnd"/>
            <w:r w:rsidRPr="00FD3EA8">
              <w:rPr>
                <w:color w:val="1F497D" w:themeColor="text2"/>
                <w:sz w:val="32"/>
                <w:szCs w:val="32"/>
              </w:rPr>
              <w:t xml:space="preserve"> (situational)</w:t>
            </w:r>
          </w:p>
        </w:tc>
        <w:tc>
          <w:tcPr>
            <w:tcW w:w="6588" w:type="dxa"/>
          </w:tcPr>
          <w:p w:rsidR="00FD3EA8" w:rsidRPr="00FD3EA8" w:rsidRDefault="00FD3EA8">
            <w:pPr>
              <w:rPr>
                <w:sz w:val="32"/>
                <w:szCs w:val="32"/>
              </w:rPr>
            </w:pPr>
          </w:p>
        </w:tc>
      </w:tr>
      <w:tr w:rsidR="00FD3EA8" w:rsidTr="00FD3EA8">
        <w:tc>
          <w:tcPr>
            <w:tcW w:w="2952" w:type="dxa"/>
          </w:tcPr>
          <w:p w:rsidR="00FD3EA8" w:rsidRPr="00FD3EA8" w:rsidRDefault="00FD3EA8" w:rsidP="00FD3EA8">
            <w:pPr>
              <w:jc w:val="center"/>
              <w:rPr>
                <w:color w:val="1F497D" w:themeColor="text2"/>
                <w:sz w:val="32"/>
                <w:szCs w:val="32"/>
              </w:rPr>
            </w:pPr>
            <w:proofErr w:type="gramStart"/>
            <w:r w:rsidRPr="00FD3EA8">
              <w:rPr>
                <w:color w:val="1F497D" w:themeColor="text2"/>
                <w:sz w:val="32"/>
                <w:szCs w:val="32"/>
              </w:rPr>
              <w:t>irony</w:t>
            </w:r>
            <w:proofErr w:type="gramEnd"/>
            <w:r w:rsidRPr="00FD3EA8">
              <w:rPr>
                <w:color w:val="1F497D" w:themeColor="text2"/>
                <w:sz w:val="32"/>
                <w:szCs w:val="32"/>
              </w:rPr>
              <w:t xml:space="preserve"> (verbal)</w:t>
            </w:r>
          </w:p>
        </w:tc>
        <w:tc>
          <w:tcPr>
            <w:tcW w:w="6588" w:type="dxa"/>
          </w:tcPr>
          <w:p w:rsidR="00FD3EA8" w:rsidRPr="00FD3EA8" w:rsidRDefault="00FD3EA8">
            <w:pPr>
              <w:rPr>
                <w:sz w:val="32"/>
                <w:szCs w:val="32"/>
              </w:rPr>
            </w:pPr>
          </w:p>
        </w:tc>
      </w:tr>
      <w:tr w:rsidR="00FD3EA8" w:rsidTr="00FD3EA8">
        <w:tc>
          <w:tcPr>
            <w:tcW w:w="2952" w:type="dxa"/>
          </w:tcPr>
          <w:p w:rsidR="00FD3EA8" w:rsidRPr="00FD3EA8" w:rsidRDefault="00FD3EA8" w:rsidP="00FD3EA8">
            <w:pPr>
              <w:jc w:val="center"/>
              <w:rPr>
                <w:color w:val="1F497D" w:themeColor="text2"/>
                <w:sz w:val="32"/>
                <w:szCs w:val="32"/>
              </w:rPr>
            </w:pPr>
            <w:proofErr w:type="gramStart"/>
            <w:r w:rsidRPr="00FD3EA8">
              <w:rPr>
                <w:color w:val="1F497D" w:themeColor="text2"/>
                <w:sz w:val="32"/>
                <w:szCs w:val="32"/>
              </w:rPr>
              <w:t>motivation</w:t>
            </w:r>
            <w:proofErr w:type="gramEnd"/>
          </w:p>
        </w:tc>
        <w:tc>
          <w:tcPr>
            <w:tcW w:w="6588" w:type="dxa"/>
          </w:tcPr>
          <w:p w:rsidR="00FD3EA8" w:rsidRPr="00FD3EA8" w:rsidRDefault="00FD3EA8">
            <w:pPr>
              <w:rPr>
                <w:sz w:val="32"/>
                <w:szCs w:val="32"/>
              </w:rPr>
            </w:pPr>
          </w:p>
        </w:tc>
      </w:tr>
      <w:tr w:rsidR="00FD3EA8" w:rsidTr="00FD3EA8">
        <w:tc>
          <w:tcPr>
            <w:tcW w:w="2952" w:type="dxa"/>
          </w:tcPr>
          <w:p w:rsidR="00FD3EA8" w:rsidRPr="00FD3EA8" w:rsidRDefault="00FD3EA8" w:rsidP="00FD3EA8">
            <w:pPr>
              <w:jc w:val="center"/>
              <w:rPr>
                <w:color w:val="1F497D" w:themeColor="text2"/>
                <w:sz w:val="32"/>
                <w:szCs w:val="32"/>
              </w:rPr>
            </w:pPr>
            <w:proofErr w:type="gramStart"/>
            <w:r w:rsidRPr="00FD3EA8">
              <w:rPr>
                <w:color w:val="1F497D" w:themeColor="text2"/>
                <w:sz w:val="32"/>
                <w:szCs w:val="32"/>
              </w:rPr>
              <w:t>parody</w:t>
            </w:r>
            <w:proofErr w:type="gramEnd"/>
          </w:p>
        </w:tc>
        <w:tc>
          <w:tcPr>
            <w:tcW w:w="6588" w:type="dxa"/>
          </w:tcPr>
          <w:p w:rsidR="00FD3EA8" w:rsidRPr="00FD3EA8" w:rsidRDefault="00FD3EA8">
            <w:pPr>
              <w:rPr>
                <w:sz w:val="32"/>
                <w:szCs w:val="32"/>
              </w:rPr>
            </w:pPr>
          </w:p>
        </w:tc>
      </w:tr>
      <w:tr w:rsidR="00FD3EA8" w:rsidTr="00FD3EA8">
        <w:tc>
          <w:tcPr>
            <w:tcW w:w="2952" w:type="dxa"/>
          </w:tcPr>
          <w:p w:rsidR="00FD3EA8" w:rsidRPr="00FD3EA8" w:rsidRDefault="00FD3EA8" w:rsidP="00FD3EA8">
            <w:pPr>
              <w:jc w:val="center"/>
              <w:rPr>
                <w:color w:val="1F497D" w:themeColor="text2"/>
                <w:sz w:val="32"/>
                <w:szCs w:val="32"/>
              </w:rPr>
            </w:pPr>
            <w:proofErr w:type="gramStart"/>
            <w:r w:rsidRPr="00FD3EA8">
              <w:rPr>
                <w:color w:val="1F497D" w:themeColor="text2"/>
                <w:sz w:val="32"/>
                <w:szCs w:val="32"/>
              </w:rPr>
              <w:t>rising</w:t>
            </w:r>
            <w:proofErr w:type="gramEnd"/>
            <w:r w:rsidRPr="00FD3EA8">
              <w:rPr>
                <w:color w:val="1F497D" w:themeColor="text2"/>
                <w:sz w:val="32"/>
                <w:szCs w:val="32"/>
              </w:rPr>
              <w:t xml:space="preserve"> action</w:t>
            </w:r>
          </w:p>
        </w:tc>
        <w:tc>
          <w:tcPr>
            <w:tcW w:w="6588" w:type="dxa"/>
          </w:tcPr>
          <w:p w:rsidR="00FD3EA8" w:rsidRPr="00FD3EA8" w:rsidRDefault="00FD3EA8">
            <w:pPr>
              <w:rPr>
                <w:sz w:val="32"/>
                <w:szCs w:val="32"/>
              </w:rPr>
            </w:pPr>
          </w:p>
        </w:tc>
      </w:tr>
      <w:tr w:rsidR="00FD3EA8" w:rsidTr="00FD3EA8">
        <w:tc>
          <w:tcPr>
            <w:tcW w:w="2952" w:type="dxa"/>
          </w:tcPr>
          <w:p w:rsidR="00FD3EA8" w:rsidRPr="00FD3EA8" w:rsidRDefault="00FD3EA8" w:rsidP="00FD3EA8">
            <w:pPr>
              <w:jc w:val="center"/>
              <w:rPr>
                <w:color w:val="1F497D" w:themeColor="text2"/>
                <w:sz w:val="32"/>
                <w:szCs w:val="32"/>
              </w:rPr>
            </w:pPr>
            <w:proofErr w:type="gramStart"/>
            <w:r w:rsidRPr="00FD3EA8">
              <w:rPr>
                <w:color w:val="1F497D" w:themeColor="text2"/>
                <w:sz w:val="32"/>
                <w:szCs w:val="32"/>
              </w:rPr>
              <w:t>suspense</w:t>
            </w:r>
            <w:proofErr w:type="gramEnd"/>
          </w:p>
        </w:tc>
        <w:tc>
          <w:tcPr>
            <w:tcW w:w="6588" w:type="dxa"/>
          </w:tcPr>
          <w:p w:rsidR="00FD3EA8" w:rsidRPr="00FD3EA8" w:rsidRDefault="00FD3EA8">
            <w:pPr>
              <w:rPr>
                <w:sz w:val="32"/>
                <w:szCs w:val="32"/>
              </w:rPr>
            </w:pPr>
          </w:p>
        </w:tc>
      </w:tr>
      <w:tr w:rsidR="00FD3EA8" w:rsidTr="00FD3EA8">
        <w:tc>
          <w:tcPr>
            <w:tcW w:w="2952" w:type="dxa"/>
          </w:tcPr>
          <w:p w:rsidR="00FD3EA8" w:rsidRPr="00FD3EA8" w:rsidRDefault="00FD3EA8" w:rsidP="00FD3EA8">
            <w:pPr>
              <w:jc w:val="center"/>
              <w:rPr>
                <w:color w:val="1F497D" w:themeColor="text2"/>
                <w:sz w:val="32"/>
                <w:szCs w:val="32"/>
              </w:rPr>
            </w:pPr>
            <w:proofErr w:type="gramStart"/>
            <w:r>
              <w:rPr>
                <w:color w:val="1F497D" w:themeColor="text2"/>
                <w:sz w:val="32"/>
                <w:szCs w:val="32"/>
              </w:rPr>
              <w:t>symbol</w:t>
            </w:r>
            <w:proofErr w:type="gramEnd"/>
          </w:p>
        </w:tc>
        <w:tc>
          <w:tcPr>
            <w:tcW w:w="6588" w:type="dxa"/>
          </w:tcPr>
          <w:p w:rsidR="00FD3EA8" w:rsidRPr="00FD3EA8" w:rsidRDefault="00FD3EA8">
            <w:pPr>
              <w:rPr>
                <w:sz w:val="32"/>
                <w:szCs w:val="32"/>
              </w:rPr>
            </w:pPr>
          </w:p>
        </w:tc>
      </w:tr>
      <w:tr w:rsidR="00FD3EA8" w:rsidTr="00FD3EA8">
        <w:tc>
          <w:tcPr>
            <w:tcW w:w="2952" w:type="dxa"/>
          </w:tcPr>
          <w:p w:rsidR="00FD3EA8" w:rsidRPr="00FD3EA8" w:rsidRDefault="00FD3EA8" w:rsidP="00FD3EA8">
            <w:pPr>
              <w:jc w:val="center"/>
              <w:rPr>
                <w:color w:val="1F497D" w:themeColor="text2"/>
                <w:sz w:val="32"/>
                <w:szCs w:val="32"/>
              </w:rPr>
            </w:pPr>
            <w:proofErr w:type="gramStart"/>
            <w:r w:rsidRPr="00FD3EA8">
              <w:rPr>
                <w:color w:val="1F497D" w:themeColor="text2"/>
                <w:sz w:val="32"/>
                <w:szCs w:val="32"/>
              </w:rPr>
              <w:t>theme</w:t>
            </w:r>
            <w:proofErr w:type="gramEnd"/>
          </w:p>
        </w:tc>
        <w:tc>
          <w:tcPr>
            <w:tcW w:w="6588" w:type="dxa"/>
          </w:tcPr>
          <w:p w:rsidR="00FD3EA8" w:rsidRPr="00FD3EA8" w:rsidRDefault="00FD3EA8">
            <w:pPr>
              <w:rPr>
                <w:sz w:val="32"/>
                <w:szCs w:val="32"/>
              </w:rPr>
            </w:pPr>
          </w:p>
        </w:tc>
      </w:tr>
      <w:tr w:rsidR="00FD3EA8" w:rsidTr="00FD3EA8">
        <w:tc>
          <w:tcPr>
            <w:tcW w:w="2952" w:type="dxa"/>
          </w:tcPr>
          <w:p w:rsidR="00FD3EA8" w:rsidRPr="00FD3EA8" w:rsidRDefault="00FD3EA8" w:rsidP="00FD3EA8">
            <w:pPr>
              <w:jc w:val="center"/>
              <w:rPr>
                <w:color w:val="1F497D" w:themeColor="text2"/>
                <w:sz w:val="32"/>
                <w:szCs w:val="32"/>
              </w:rPr>
            </w:pPr>
            <w:proofErr w:type="gramStart"/>
            <w:r w:rsidRPr="00FD3EA8">
              <w:rPr>
                <w:color w:val="1F497D" w:themeColor="text2"/>
                <w:sz w:val="32"/>
                <w:szCs w:val="32"/>
              </w:rPr>
              <w:t>tone</w:t>
            </w:r>
            <w:proofErr w:type="gramEnd"/>
          </w:p>
        </w:tc>
        <w:tc>
          <w:tcPr>
            <w:tcW w:w="6588" w:type="dxa"/>
          </w:tcPr>
          <w:p w:rsidR="00FD3EA8" w:rsidRPr="00FD3EA8" w:rsidRDefault="00FD3EA8">
            <w:pPr>
              <w:rPr>
                <w:sz w:val="32"/>
                <w:szCs w:val="32"/>
              </w:rPr>
            </w:pPr>
          </w:p>
        </w:tc>
      </w:tr>
    </w:tbl>
    <w:p w:rsidR="00D72947" w:rsidRDefault="00D72947"/>
    <w:p w:rsidR="00FD3EA8" w:rsidRDefault="00FD3EA8"/>
    <w:p w:rsidR="00FD3EA8" w:rsidRPr="00FD3EA8" w:rsidRDefault="00FD3EA8">
      <w:pPr>
        <w:rPr>
          <w:rFonts w:ascii="Apple Chancery" w:hAnsi="Apple Chancery" w:cs="Apple Chancery"/>
          <w:color w:val="943634" w:themeColor="accent2" w:themeShade="BF"/>
          <w:sz w:val="28"/>
          <w:szCs w:val="28"/>
        </w:rPr>
      </w:pPr>
      <w:r w:rsidRPr="00FD3EA8">
        <w:rPr>
          <w:rFonts w:ascii="Apple Chancery" w:hAnsi="Apple Chancery" w:cs="Apple Chancery"/>
          <w:color w:val="943634" w:themeColor="accent2" w:themeShade="BF"/>
          <w:sz w:val="28"/>
          <w:szCs w:val="28"/>
        </w:rPr>
        <w:t>Choose FOUR of the following terms to use in completing the chart below:</w:t>
      </w:r>
    </w:p>
    <w:p w:rsidR="00FD3EA8" w:rsidRPr="00FD3EA8" w:rsidRDefault="00FD3EA8">
      <w:pPr>
        <w:rPr>
          <w:color w:val="1F497D" w:themeColor="text2"/>
        </w:rPr>
      </w:pPr>
      <w:proofErr w:type="gramStart"/>
      <w:r w:rsidRPr="00FD3EA8">
        <w:rPr>
          <w:color w:val="1F497D" w:themeColor="text2"/>
        </w:rPr>
        <w:t>archetype</w:t>
      </w:r>
      <w:proofErr w:type="gramEnd"/>
      <w:r w:rsidRPr="00FD3EA8">
        <w:rPr>
          <w:color w:val="1F497D" w:themeColor="text2"/>
        </w:rPr>
        <w:tab/>
        <w:t>external conflict</w:t>
      </w:r>
      <w:r w:rsidRPr="00FD3EA8">
        <w:rPr>
          <w:color w:val="1F497D" w:themeColor="text2"/>
        </w:rPr>
        <w:tab/>
        <w:t>internal conflict</w:t>
      </w:r>
      <w:r w:rsidRPr="00FD3EA8">
        <w:rPr>
          <w:color w:val="1F497D" w:themeColor="text2"/>
        </w:rPr>
        <w:tab/>
      </w:r>
    </w:p>
    <w:p w:rsidR="00FD3EA8" w:rsidRPr="00FD3EA8" w:rsidRDefault="00FD3EA8">
      <w:pPr>
        <w:rPr>
          <w:color w:val="1F497D" w:themeColor="text2"/>
        </w:rPr>
      </w:pPr>
      <w:proofErr w:type="gramStart"/>
      <w:r w:rsidRPr="00FD3EA8">
        <w:rPr>
          <w:color w:val="1F497D" w:themeColor="text2"/>
        </w:rPr>
        <w:t>symbol</w:t>
      </w:r>
      <w:proofErr w:type="gramEnd"/>
      <w:r w:rsidRPr="00FD3EA8">
        <w:rPr>
          <w:color w:val="1F497D" w:themeColor="text2"/>
        </w:rPr>
        <w:tab/>
        <w:t>theme</w:t>
      </w:r>
      <w:r w:rsidRPr="00FD3EA8">
        <w:rPr>
          <w:color w:val="1F497D" w:themeColor="text2"/>
        </w:rPr>
        <w:tab/>
      </w:r>
      <w:r w:rsidRPr="00FD3EA8">
        <w:rPr>
          <w:color w:val="1F497D" w:themeColor="text2"/>
        </w:rPr>
        <w:tab/>
      </w:r>
      <w:r w:rsidRPr="00FD3EA8">
        <w:rPr>
          <w:color w:val="1F497D" w:themeColor="text2"/>
        </w:rPr>
        <w:tab/>
        <w:t>verbal irony</w:t>
      </w:r>
    </w:p>
    <w:p w:rsidR="00FD3EA8" w:rsidRDefault="00FD3E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D3EA8" w:rsidTr="00FD3EA8">
        <w:tc>
          <w:tcPr>
            <w:tcW w:w="4428" w:type="dxa"/>
          </w:tcPr>
          <w:p w:rsidR="00FD3EA8" w:rsidRDefault="00FD3EA8">
            <w:r>
              <w:t>Term</w:t>
            </w:r>
          </w:p>
        </w:tc>
        <w:tc>
          <w:tcPr>
            <w:tcW w:w="4428" w:type="dxa"/>
          </w:tcPr>
          <w:p w:rsidR="00FD3EA8" w:rsidRDefault="00FD3EA8">
            <w:r>
              <w:t>Example</w:t>
            </w:r>
          </w:p>
        </w:tc>
      </w:tr>
      <w:tr w:rsidR="00FD3EA8" w:rsidTr="00FD3EA8">
        <w:tc>
          <w:tcPr>
            <w:tcW w:w="4428" w:type="dxa"/>
          </w:tcPr>
          <w:p w:rsidR="00FD3EA8" w:rsidRDefault="00FD3EA8"/>
        </w:tc>
        <w:tc>
          <w:tcPr>
            <w:tcW w:w="4428" w:type="dxa"/>
          </w:tcPr>
          <w:p w:rsidR="00FD3EA8" w:rsidRDefault="00FD3EA8"/>
        </w:tc>
      </w:tr>
      <w:tr w:rsidR="00FD3EA8" w:rsidTr="00FD3EA8">
        <w:tc>
          <w:tcPr>
            <w:tcW w:w="4428" w:type="dxa"/>
          </w:tcPr>
          <w:p w:rsidR="00FD3EA8" w:rsidRDefault="00FD3EA8"/>
        </w:tc>
        <w:tc>
          <w:tcPr>
            <w:tcW w:w="4428" w:type="dxa"/>
          </w:tcPr>
          <w:p w:rsidR="00FD3EA8" w:rsidRDefault="00FD3EA8"/>
        </w:tc>
      </w:tr>
      <w:tr w:rsidR="00FD3EA8" w:rsidTr="00FD3EA8">
        <w:tc>
          <w:tcPr>
            <w:tcW w:w="4428" w:type="dxa"/>
          </w:tcPr>
          <w:p w:rsidR="00FD3EA8" w:rsidRDefault="00FD3EA8"/>
        </w:tc>
        <w:tc>
          <w:tcPr>
            <w:tcW w:w="4428" w:type="dxa"/>
          </w:tcPr>
          <w:p w:rsidR="00FD3EA8" w:rsidRDefault="00FD3EA8"/>
        </w:tc>
      </w:tr>
      <w:tr w:rsidR="00FD3EA8" w:rsidTr="00FD3EA8">
        <w:tc>
          <w:tcPr>
            <w:tcW w:w="4428" w:type="dxa"/>
          </w:tcPr>
          <w:p w:rsidR="00FD3EA8" w:rsidRDefault="00FD3EA8"/>
        </w:tc>
        <w:tc>
          <w:tcPr>
            <w:tcW w:w="4428" w:type="dxa"/>
          </w:tcPr>
          <w:p w:rsidR="00FD3EA8" w:rsidRDefault="00FD3EA8"/>
        </w:tc>
      </w:tr>
    </w:tbl>
    <w:p w:rsidR="00FD3EA8" w:rsidRDefault="00FD3EA8"/>
    <w:p w:rsidR="00FD3EA8" w:rsidRPr="00222F55" w:rsidRDefault="00222F55">
      <w:pPr>
        <w:rPr>
          <w:rFonts w:ascii="Apple Chancery" w:hAnsi="Apple Chancery" w:cs="Apple Chancery"/>
          <w:b/>
          <w:color w:val="C0504D" w:themeColor="accent2"/>
          <w:sz w:val="28"/>
          <w:szCs w:val="28"/>
        </w:rPr>
      </w:pPr>
      <w:r w:rsidRPr="00222F55">
        <w:rPr>
          <w:rFonts w:ascii="Apple Chancery" w:hAnsi="Apple Chancery" w:cs="Apple Chancery"/>
          <w:b/>
          <w:color w:val="C0504D" w:themeColor="accent2"/>
          <w:sz w:val="28"/>
          <w:szCs w:val="28"/>
        </w:rPr>
        <w:t xml:space="preserve">Choose TWO PAIRS of words from the first chart that are related. Write a sentence that explains HOW they are connected. </w:t>
      </w:r>
    </w:p>
    <w:p w:rsidR="00222F55" w:rsidRDefault="00222F55"/>
    <w:p w:rsidR="00222F55" w:rsidRPr="00222F55" w:rsidRDefault="00222F55">
      <w:pPr>
        <w:rPr>
          <w:i/>
        </w:rPr>
      </w:pPr>
      <w:proofErr w:type="gramStart"/>
      <w:r w:rsidRPr="00222F55">
        <w:rPr>
          <w:i/>
        </w:rPr>
        <w:t>i</w:t>
      </w:r>
      <w:proofErr w:type="gramEnd"/>
      <w:r w:rsidRPr="00222F55">
        <w:rPr>
          <w:i/>
        </w:rPr>
        <w:t>.e. (antagonist, protagonist)</w:t>
      </w:r>
    </w:p>
    <w:p w:rsidR="00222F55" w:rsidRDefault="00222F55">
      <w:r>
        <w:t xml:space="preserve">The </w:t>
      </w:r>
      <w:r w:rsidRPr="00222F55">
        <w:rPr>
          <w:color w:val="1F497D" w:themeColor="text2"/>
          <w:u w:val="single"/>
        </w:rPr>
        <w:t>protagonist</w:t>
      </w:r>
      <w:r>
        <w:t xml:space="preserve"> in the story is in conflict with the </w:t>
      </w:r>
      <w:r w:rsidRPr="00222F55">
        <w:rPr>
          <w:color w:val="1F497D" w:themeColor="text2"/>
          <w:u w:val="single"/>
        </w:rPr>
        <w:t>antagonist</w:t>
      </w:r>
      <w:r>
        <w:t xml:space="preserve">. </w:t>
      </w:r>
    </w:p>
    <w:p w:rsidR="00222F55" w:rsidRDefault="00222F55"/>
    <w:p w:rsidR="00222F55" w:rsidRDefault="00222F55">
      <w:r>
        <w:t>1.</w:t>
      </w:r>
    </w:p>
    <w:p w:rsidR="00222F55" w:rsidRDefault="00222F55"/>
    <w:p w:rsidR="00222F55" w:rsidRDefault="00222F55">
      <w:r>
        <w:t xml:space="preserve">2. </w:t>
      </w:r>
      <w:bookmarkStart w:id="0" w:name="_GoBack"/>
      <w:bookmarkEnd w:id="0"/>
    </w:p>
    <w:sectPr w:rsidR="00222F55" w:rsidSect="00FD3EA8">
      <w:pgSz w:w="12240" w:h="15840"/>
      <w:pgMar w:top="792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A8"/>
    <w:rsid w:val="00222F55"/>
    <w:rsid w:val="00D72947"/>
    <w:rsid w:val="00F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ECAF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567</Characters>
  <Application>Microsoft Macintosh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Lynn Parrish</dc:creator>
  <cp:keywords/>
  <dc:description/>
  <cp:lastModifiedBy>Megan Lynn Parrish</cp:lastModifiedBy>
  <cp:revision>1</cp:revision>
  <dcterms:created xsi:type="dcterms:W3CDTF">2015-01-26T03:17:00Z</dcterms:created>
  <dcterms:modified xsi:type="dcterms:W3CDTF">2015-01-26T03:38:00Z</dcterms:modified>
</cp:coreProperties>
</file>