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</w:p>
    <w:p w:rsidR="007A2CF2" w:rsidRPr="007A2CF2" w:rsidRDefault="007A2CF2" w:rsidP="007A2CF2">
      <w:pPr>
        <w:pStyle w:val="NormalWeb"/>
        <w:shd w:val="clear" w:color="auto" w:fill="FFFFFF"/>
        <w:rPr>
          <w:rFonts w:ascii="Georgia" w:hAnsi="Georgia"/>
          <w:b/>
          <w:color w:val="333333"/>
          <w:sz w:val="22"/>
          <w:szCs w:val="22"/>
        </w:rPr>
      </w:pPr>
      <w:r w:rsidRPr="007A2CF2">
        <w:rPr>
          <w:rFonts w:ascii="Georgia" w:hAnsi="Georgia"/>
          <w:b/>
          <w:color w:val="333333"/>
          <w:sz w:val="22"/>
          <w:szCs w:val="22"/>
        </w:rPr>
        <w:t>Virgil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7A2CF2">
        <w:rPr>
          <w:rFonts w:ascii="Georgia" w:hAnsi="Georgia"/>
          <w:color w:val="333333"/>
          <w:sz w:val="22"/>
          <w:szCs w:val="22"/>
        </w:rPr>
        <w:t xml:space="preserve"> “Charon, </w:t>
      </w:r>
      <w:r>
        <w:rPr>
          <w:rFonts w:ascii="Georgia" w:hAnsi="Georgia"/>
          <w:color w:val="333333"/>
          <w:sz w:val="22"/>
          <w:szCs w:val="22"/>
        </w:rPr>
        <w:t xml:space="preserve">great ferryman, </w:t>
      </w:r>
      <w:r w:rsidRPr="007A2CF2">
        <w:rPr>
          <w:rFonts w:ascii="Georgia" w:hAnsi="Georgia"/>
          <w:color w:val="333333"/>
          <w:sz w:val="22"/>
          <w:szCs w:val="22"/>
        </w:rPr>
        <w:t xml:space="preserve">bite back your spleen: 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7A2CF2">
        <w:rPr>
          <w:rFonts w:ascii="Georgia" w:hAnsi="Georgia"/>
          <w:color w:val="333333"/>
          <w:sz w:val="22"/>
          <w:szCs w:val="22"/>
        </w:rPr>
        <w:t xml:space="preserve">This has been willed where what is willed must be, 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7A2CF2">
        <w:rPr>
          <w:rFonts w:ascii="Georgia" w:hAnsi="Georgia"/>
          <w:color w:val="333333"/>
          <w:sz w:val="22"/>
          <w:szCs w:val="22"/>
        </w:rPr>
        <w:t xml:space="preserve">And is not yours to ask what it may mean. 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Dante, who I guide, has strayed from the righteous path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And his soul’s future depends on lessons learned here</w:t>
      </w: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The poet, though alive, must be allowed to pass”</w:t>
      </w:r>
    </w:p>
    <w:p w:rsidR="007A2CF2" w:rsidRPr="00AF7565" w:rsidRDefault="007A2CF2" w:rsidP="007A2CF2">
      <w:pPr>
        <w:pStyle w:val="NormalWeb"/>
        <w:shd w:val="clear" w:color="auto" w:fill="FFFFFF"/>
        <w:rPr>
          <w:rFonts w:ascii="Georgia" w:hAnsi="Georgia"/>
          <w:b/>
          <w:color w:val="333333"/>
          <w:sz w:val="22"/>
          <w:szCs w:val="22"/>
        </w:rPr>
      </w:pPr>
    </w:p>
    <w:p w:rsidR="007A2CF2" w:rsidRDefault="007A2CF2" w:rsidP="007A2CF2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bookmarkStart w:id="0" w:name="_GoBack"/>
      <w:bookmarkEnd w:id="0"/>
    </w:p>
    <w:p w:rsidR="007A2CF2" w:rsidRPr="007A2CF2" w:rsidRDefault="007A2CF2" w:rsidP="007A2CF2">
      <w:pPr>
        <w:pStyle w:val="NormalWeb"/>
        <w:shd w:val="clear" w:color="auto" w:fill="FFFFFF"/>
        <w:rPr>
          <w:sz w:val="22"/>
          <w:szCs w:val="22"/>
        </w:rPr>
      </w:pPr>
    </w:p>
    <w:p w:rsidR="00D72947" w:rsidRDefault="00D72947"/>
    <w:sectPr w:rsidR="00D72947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2"/>
    <w:rsid w:val="007A2CF2"/>
    <w:rsid w:val="00885BCA"/>
    <w:rsid w:val="009722C1"/>
    <w:rsid w:val="00AF7565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2</cp:revision>
  <dcterms:created xsi:type="dcterms:W3CDTF">2015-11-03T13:54:00Z</dcterms:created>
  <dcterms:modified xsi:type="dcterms:W3CDTF">2015-11-03T13:54:00Z</dcterms:modified>
</cp:coreProperties>
</file>